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DC" w:rsidRPr="00181DD4" w:rsidRDefault="008F4748" w:rsidP="004733DC">
      <w:pPr>
        <w:rPr>
          <w:color w:val="000000"/>
          <w:sz w:val="22"/>
          <w:szCs w:val="22"/>
          <w:lang w:val="en-US"/>
        </w:rPr>
      </w:pPr>
      <w:r w:rsidRPr="008F4748">
        <w:rPr>
          <w:lang w:val="de-DE" w:eastAsia="de-DE"/>
        </w:rPr>
        <w:t>SCIENTIFIC Forschungszentrum für Medizinische</w:t>
      </w:r>
      <w:r w:rsidRPr="008F4748">
        <w:rPr>
          <w:lang w:val="de-DE" w:eastAsia="de-DE"/>
        </w:rPr>
        <w:br/>
        <w:t>BIOPHYSIK / SRCMB /</w:t>
      </w:r>
      <w:r w:rsidRPr="008F4748">
        <w:rPr>
          <w:lang w:val="de-DE" w:eastAsia="de-DE"/>
        </w:rPr>
        <w:br/>
        <w:t>Sofia, Bulgarien</w:t>
      </w:r>
      <w:r w:rsidRPr="008F4748">
        <w:rPr>
          <w:lang w:val="de-DE" w:eastAsia="de-DE"/>
        </w:rPr>
        <w:br/>
        <w:t xml:space="preserve">Direktor SRCMB Prof. Dr. </w:t>
      </w:r>
      <w:proofErr w:type="spellStart"/>
      <w:r w:rsidRPr="008F4748">
        <w:rPr>
          <w:lang w:val="de-DE" w:eastAsia="de-DE"/>
        </w:rPr>
        <w:t>Ignat</w:t>
      </w:r>
      <w:proofErr w:type="spellEnd"/>
      <w:r w:rsidRPr="008F4748">
        <w:rPr>
          <w:lang w:val="de-DE" w:eastAsia="de-DE"/>
        </w:rPr>
        <w:t xml:space="preserve"> </w:t>
      </w:r>
      <w:proofErr w:type="spellStart"/>
      <w:r w:rsidRPr="008F4748">
        <w:rPr>
          <w:lang w:val="de-DE" w:eastAsia="de-DE"/>
        </w:rPr>
        <w:t>Ignatov</w:t>
      </w:r>
      <w:proofErr w:type="spellEnd"/>
      <w:r w:rsidRPr="008F4748">
        <w:rPr>
          <w:lang w:val="de-DE" w:eastAsia="de-DE"/>
        </w:rPr>
        <w:br/>
        <w:t xml:space="preserve">Swiss-Preis 2003 </w:t>
      </w:r>
      <w:proofErr w:type="spellStart"/>
      <w:r w:rsidRPr="008F4748">
        <w:rPr>
          <w:lang w:val="de-DE" w:eastAsia="de-DE"/>
        </w:rPr>
        <w:t>Vernadski</w:t>
      </w:r>
      <w:proofErr w:type="spellEnd"/>
      <w:r w:rsidRPr="008F4748">
        <w:rPr>
          <w:lang w:val="de-DE" w:eastAsia="de-DE"/>
        </w:rPr>
        <w:t xml:space="preserve"> der Preis 2003</w:t>
      </w:r>
      <w:r w:rsidRPr="008F4748">
        <w:rPr>
          <w:lang w:val="de-DE" w:eastAsia="de-DE"/>
        </w:rPr>
        <w:br/>
      </w:r>
      <w:proofErr w:type="spellStart"/>
      <w:r w:rsidRPr="008F4748">
        <w:rPr>
          <w:lang w:val="de-DE" w:eastAsia="de-DE"/>
        </w:rPr>
        <w:t>Chizhevski</w:t>
      </w:r>
      <w:proofErr w:type="spellEnd"/>
      <w:r w:rsidRPr="008F4748">
        <w:rPr>
          <w:lang w:val="de-DE" w:eastAsia="de-DE"/>
        </w:rPr>
        <w:t xml:space="preserve"> der Preis 2005 Kochs Medaille 2008</w:t>
      </w:r>
      <w:r w:rsidRPr="008F4748">
        <w:rPr>
          <w:lang w:val="de-DE" w:eastAsia="de-DE"/>
        </w:rPr>
        <w:br/>
        <w:t>Mitglied der Internationalen Akademie</w:t>
      </w:r>
      <w:r w:rsidRPr="008F4748">
        <w:rPr>
          <w:lang w:val="de-DE" w:eastAsia="de-DE"/>
        </w:rPr>
        <w:br/>
        <w:t xml:space="preserve">Stadt </w:t>
      </w:r>
      <w:proofErr w:type="spellStart"/>
      <w:r w:rsidRPr="008F4748">
        <w:rPr>
          <w:lang w:val="de-DE" w:eastAsia="de-DE"/>
        </w:rPr>
        <w:t>Teteven</w:t>
      </w:r>
      <w:proofErr w:type="spellEnd"/>
      <w:r w:rsidRPr="008F4748">
        <w:rPr>
          <w:lang w:val="de-DE" w:eastAsia="de-DE"/>
        </w:rPr>
        <w:t xml:space="preserve">, </w:t>
      </w:r>
      <w:proofErr w:type="spellStart"/>
      <w:r w:rsidRPr="008F4748">
        <w:rPr>
          <w:lang w:val="de-DE" w:eastAsia="de-DE"/>
        </w:rPr>
        <w:t>bl</w:t>
      </w:r>
      <w:proofErr w:type="spellEnd"/>
      <w:r w:rsidRPr="008F4748">
        <w:rPr>
          <w:lang w:val="de-DE" w:eastAsia="de-DE"/>
        </w:rPr>
        <w:t xml:space="preserve">. </w:t>
      </w:r>
      <w:proofErr w:type="spellStart"/>
      <w:r w:rsidRPr="008F4748">
        <w:rPr>
          <w:lang w:val="de-DE" w:eastAsia="de-DE"/>
        </w:rPr>
        <w:t>Obedinenie</w:t>
      </w:r>
      <w:proofErr w:type="spellEnd"/>
      <w:r w:rsidRPr="008F4748">
        <w:rPr>
          <w:lang w:val="de-DE" w:eastAsia="de-DE"/>
        </w:rPr>
        <w:t xml:space="preserve">, </w:t>
      </w:r>
      <w:proofErr w:type="spellStart"/>
      <w:r w:rsidRPr="008F4748">
        <w:rPr>
          <w:lang w:val="de-DE" w:eastAsia="de-DE"/>
        </w:rPr>
        <w:t>entr.V</w:t>
      </w:r>
      <w:proofErr w:type="spellEnd"/>
      <w:r w:rsidRPr="008F4748">
        <w:rPr>
          <w:lang w:val="de-DE" w:eastAsia="de-DE"/>
        </w:rPr>
        <w:t>, Apt.1</w:t>
      </w:r>
      <w:r w:rsidRPr="008F4748">
        <w:rPr>
          <w:lang w:val="de-DE" w:eastAsia="de-DE"/>
        </w:rPr>
        <w:br/>
        <w:t xml:space="preserve">Korrespondenzadresse: Sofia 1111, 32 Nikolai </w:t>
      </w:r>
      <w:proofErr w:type="spellStart"/>
      <w:r w:rsidRPr="008F4748">
        <w:rPr>
          <w:lang w:val="de-DE" w:eastAsia="de-DE"/>
        </w:rPr>
        <w:t>Kopernik</w:t>
      </w:r>
      <w:proofErr w:type="spellEnd"/>
      <w:r w:rsidRPr="008F4748">
        <w:rPr>
          <w:lang w:val="de-DE" w:eastAsia="de-DE"/>
        </w:rPr>
        <w:t xml:space="preserve"> </w:t>
      </w:r>
      <w:proofErr w:type="spellStart"/>
      <w:r w:rsidRPr="008F4748">
        <w:rPr>
          <w:lang w:val="de-DE" w:eastAsia="de-DE"/>
        </w:rPr>
        <w:t>st</w:t>
      </w:r>
      <w:proofErr w:type="spellEnd"/>
      <w:r w:rsidRPr="008F4748">
        <w:rPr>
          <w:lang w:val="de-DE" w:eastAsia="de-DE"/>
        </w:rPr>
        <w:t xml:space="preserve">, </w:t>
      </w:r>
      <w:proofErr w:type="spellStart"/>
      <w:r w:rsidRPr="008F4748">
        <w:rPr>
          <w:lang w:val="de-DE" w:eastAsia="de-DE"/>
        </w:rPr>
        <w:t>apt</w:t>
      </w:r>
      <w:proofErr w:type="spellEnd"/>
      <w:proofErr w:type="gramStart"/>
      <w:r w:rsidRPr="008F4748">
        <w:rPr>
          <w:lang w:val="de-DE" w:eastAsia="de-DE"/>
        </w:rPr>
        <w:t>..</w:t>
      </w:r>
      <w:proofErr w:type="gramEnd"/>
      <w:r w:rsidRPr="008F4748">
        <w:rPr>
          <w:lang w:val="de-DE" w:eastAsia="de-DE"/>
        </w:rPr>
        <w:t xml:space="preserve"> 6</w:t>
      </w:r>
      <w:r w:rsidRPr="008F4748">
        <w:rPr>
          <w:lang w:val="de-DE" w:eastAsia="de-DE"/>
        </w:rPr>
        <w:br/>
      </w:r>
      <w:proofErr w:type="spellStart"/>
      <w:r w:rsidRPr="008F4748">
        <w:rPr>
          <w:lang w:val="de-DE" w:eastAsia="de-DE"/>
        </w:rPr>
        <w:t>e-mail</w:t>
      </w:r>
      <w:proofErr w:type="spellEnd"/>
      <w:r w:rsidRPr="008F4748">
        <w:rPr>
          <w:lang w:val="de-DE" w:eastAsia="de-DE"/>
        </w:rPr>
        <w:t>: mbioph@dir.bg</w:t>
      </w:r>
      <w:r w:rsidRPr="008F4748">
        <w:rPr>
          <w:lang w:val="de-DE" w:eastAsia="de-DE"/>
        </w:rPr>
        <w:br/>
        <w:t>www.medicalbiophysics.dir.bg</w:t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  <w:t> </w:t>
      </w:r>
      <w:r w:rsidR="00A235CD">
        <w:rPr>
          <w:lang w:val="de-DE" w:eastAsia="de-DE"/>
        </w:rPr>
        <w:t xml:space="preserve">                                                        </w:t>
      </w:r>
      <w:r w:rsidRPr="008F4748">
        <w:rPr>
          <w:lang w:val="de-DE" w:eastAsia="de-DE"/>
        </w:rPr>
        <w:t xml:space="preserve"> BERICHT</w:t>
      </w:r>
      <w:r w:rsidRPr="008F4748">
        <w:rPr>
          <w:lang w:val="de-DE" w:eastAsia="de-DE"/>
        </w:rPr>
        <w:br/>
      </w:r>
      <w:r w:rsidR="00A235CD">
        <w:rPr>
          <w:lang w:val="de-DE" w:eastAsia="de-DE"/>
        </w:rPr>
        <w:t xml:space="preserve">                                                               </w:t>
      </w:r>
      <w:r w:rsidRPr="008F4748">
        <w:rPr>
          <w:lang w:val="de-DE" w:eastAsia="de-DE"/>
        </w:rPr>
        <w:t>von</w:t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  <w:t>                                           </w:t>
      </w:r>
      <w:r w:rsidR="00A235CD">
        <w:rPr>
          <w:lang w:val="de-DE" w:eastAsia="de-DE"/>
        </w:rPr>
        <w:t xml:space="preserve"> </w:t>
      </w:r>
      <w:r w:rsidRPr="008F4748">
        <w:rPr>
          <w:lang w:val="de-DE" w:eastAsia="de-DE"/>
        </w:rPr>
        <w:t>   Marita Schirra-Saar</w:t>
      </w:r>
      <w:r w:rsidRPr="008F4748">
        <w:rPr>
          <w:lang w:val="de-DE" w:eastAsia="de-DE"/>
        </w:rPr>
        <w:br/>
        <w:t>     </w:t>
      </w:r>
      <w:r w:rsidR="00A235CD">
        <w:rPr>
          <w:lang w:val="de-DE" w:eastAsia="de-DE"/>
        </w:rPr>
        <w:t xml:space="preserve">                                      </w:t>
      </w:r>
      <w:r w:rsidRPr="008F4748">
        <w:rPr>
          <w:lang w:val="de-DE" w:eastAsia="de-DE"/>
        </w:rPr>
        <w:t xml:space="preserve"> </w:t>
      </w:r>
      <w:proofErr w:type="spellStart"/>
      <w:r w:rsidRPr="008F4748">
        <w:rPr>
          <w:lang w:val="de-DE" w:eastAsia="de-DE"/>
        </w:rPr>
        <w:t>Eppelborn</w:t>
      </w:r>
      <w:proofErr w:type="spellEnd"/>
      <w:r w:rsidRPr="008F4748">
        <w:rPr>
          <w:lang w:val="de-DE" w:eastAsia="de-DE"/>
        </w:rPr>
        <w:t>, Deutschland</w:t>
      </w:r>
      <w:r w:rsidRPr="008F4748">
        <w:rPr>
          <w:lang w:val="de-DE" w:eastAsia="de-DE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F4748">
        <w:rPr>
          <w:lang w:val="de-DE" w:eastAsia="de-DE"/>
        </w:rPr>
        <w:br/>
        <w:t>Forschung wird von de</w:t>
      </w:r>
      <w:r w:rsidR="00A235CD">
        <w:rPr>
          <w:lang w:val="de-DE" w:eastAsia="de-DE"/>
        </w:rPr>
        <w:t>m Autoren-</w:t>
      </w:r>
      <w:r w:rsidRPr="008F4748">
        <w:rPr>
          <w:lang w:val="de-DE" w:eastAsia="de-DE"/>
        </w:rPr>
        <w:t xml:space="preserve">Team von Prof. Dr. </w:t>
      </w:r>
      <w:proofErr w:type="spellStart"/>
      <w:r w:rsidRPr="008F4748">
        <w:rPr>
          <w:lang w:val="de-DE" w:eastAsia="de-DE"/>
        </w:rPr>
        <w:t>Ignat</w:t>
      </w:r>
      <w:proofErr w:type="spellEnd"/>
      <w:r w:rsidRPr="008F4748">
        <w:rPr>
          <w:lang w:val="de-DE" w:eastAsia="de-DE"/>
        </w:rPr>
        <w:t xml:space="preserve"> </w:t>
      </w:r>
      <w:proofErr w:type="spellStart"/>
      <w:r w:rsidRPr="008F4748">
        <w:rPr>
          <w:lang w:val="de-DE" w:eastAsia="de-DE"/>
        </w:rPr>
        <w:t>Ignatov</w:t>
      </w:r>
      <w:proofErr w:type="spellEnd"/>
      <w:r w:rsidRPr="008F4748">
        <w:rPr>
          <w:lang w:val="de-DE" w:eastAsia="de-DE"/>
        </w:rPr>
        <w:t xml:space="preserve">, Prof. Anton </w:t>
      </w:r>
      <w:proofErr w:type="spellStart"/>
      <w:r w:rsidRPr="008F4748">
        <w:rPr>
          <w:lang w:val="de-DE" w:eastAsia="de-DE"/>
        </w:rPr>
        <w:t>Antonov</w:t>
      </w:r>
      <w:proofErr w:type="spellEnd"/>
      <w:r w:rsidRPr="008F4748">
        <w:rPr>
          <w:lang w:val="de-DE" w:eastAsia="de-DE"/>
        </w:rPr>
        <w:t xml:space="preserve">, </w:t>
      </w:r>
      <w:proofErr w:type="spellStart"/>
      <w:r w:rsidRPr="008F4748">
        <w:rPr>
          <w:lang w:val="de-DE" w:eastAsia="de-DE"/>
        </w:rPr>
        <w:t>D.Ph.Sc</w:t>
      </w:r>
      <w:proofErr w:type="spellEnd"/>
      <w:r w:rsidRPr="008F4748">
        <w:rPr>
          <w:lang w:val="de-DE" w:eastAsia="de-DE"/>
        </w:rPr>
        <w:t xml:space="preserve">., Tatyana </w:t>
      </w:r>
      <w:proofErr w:type="spellStart"/>
      <w:r w:rsidRPr="008F4748">
        <w:rPr>
          <w:lang w:val="de-DE" w:eastAsia="de-DE"/>
        </w:rPr>
        <w:t>Galabova</w:t>
      </w:r>
      <w:proofErr w:type="spellEnd"/>
      <w:r w:rsidRPr="008F4748">
        <w:rPr>
          <w:lang w:val="de-DE" w:eastAsia="de-DE"/>
        </w:rPr>
        <w:t xml:space="preserve"> (1998) durchgeführt,</w:t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  <w:t>1. Spektralanalyse beeinflusst</w:t>
      </w:r>
      <w:r w:rsidR="00A235CD">
        <w:rPr>
          <w:lang w:val="de-DE" w:eastAsia="de-DE"/>
        </w:rPr>
        <w:t xml:space="preserve">em </w:t>
      </w:r>
      <w:proofErr w:type="spellStart"/>
      <w:r w:rsidR="00A235CD">
        <w:rPr>
          <w:lang w:val="de-DE" w:eastAsia="de-DE"/>
        </w:rPr>
        <w:t>deionisiertem</w:t>
      </w:r>
      <w:proofErr w:type="spellEnd"/>
      <w:r w:rsidRPr="008F4748">
        <w:rPr>
          <w:lang w:val="de-DE" w:eastAsia="de-DE"/>
        </w:rPr>
        <w:t xml:space="preserve"> Wasser:</w:t>
      </w:r>
      <w:r w:rsidRPr="008F4748">
        <w:rPr>
          <w:lang w:val="de-DE" w:eastAsia="de-DE"/>
        </w:rPr>
        <w:br/>
        <w:t>Differenzungleichgewichtsenergiespektrum (</w:t>
      </w:r>
      <w:proofErr w:type="spellStart"/>
      <w:r w:rsidRPr="008F4748">
        <w:rPr>
          <w:lang w:val="de-DE" w:eastAsia="de-DE"/>
        </w:rPr>
        <w:t>Antonov</w:t>
      </w:r>
      <w:proofErr w:type="spellEnd"/>
      <w:r w:rsidRPr="008F4748">
        <w:rPr>
          <w:lang w:val="de-DE" w:eastAsia="de-DE"/>
        </w:rPr>
        <w:t xml:space="preserve">, </w:t>
      </w:r>
      <w:proofErr w:type="spellStart"/>
      <w:r w:rsidRPr="008F4748">
        <w:rPr>
          <w:lang w:val="de-DE" w:eastAsia="de-DE"/>
        </w:rPr>
        <w:t>Galabova</w:t>
      </w:r>
      <w:proofErr w:type="spellEnd"/>
      <w:r w:rsidRPr="008F4748">
        <w:rPr>
          <w:lang w:val="de-DE" w:eastAsia="de-DE"/>
        </w:rPr>
        <w:t>, 1993) - Die Forschung wird von der DNES-Methode durchgeführt.</w:t>
      </w:r>
      <w:r w:rsidRPr="008F4748">
        <w:rPr>
          <w:lang w:val="de-DE" w:eastAsia="de-DE"/>
        </w:rPr>
        <w:br/>
        <w:t xml:space="preserve">         а.) </w:t>
      </w:r>
      <w:r w:rsidR="00A235CD" w:rsidRPr="00181DD4">
        <w:rPr>
          <w:color w:val="000000"/>
          <w:position w:val="-4"/>
          <w:sz w:val="20"/>
          <w:szCs w:val="20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2.75pt" o:ole="" fillcolor="window">
            <v:imagedata r:id="rId4" o:title=""/>
          </v:shape>
          <o:OLEObject Type="Embed" ProgID="Equation.3" ShapeID="_x0000_i1025" DrawAspect="Content" ObjectID="_1482238992" r:id="rId5"/>
        </w:object>
      </w:r>
      <w:r w:rsidR="00A235CD" w:rsidRPr="00181DD4">
        <w:rPr>
          <w:color w:val="000000"/>
          <w:sz w:val="22"/>
          <w:szCs w:val="22"/>
          <w:lang w:val="bg-BG"/>
        </w:rPr>
        <w:t>-</w:t>
      </w:r>
      <w:r w:rsidRPr="008F4748">
        <w:rPr>
          <w:lang w:val="de-DE" w:eastAsia="de-DE"/>
        </w:rPr>
        <w:t xml:space="preserve"> Veränderung in der Durchschnittsenergie der intermolekularen Bindungen </w:t>
      </w:r>
      <w:r w:rsidR="00A235CD" w:rsidRPr="008F4748">
        <w:rPr>
          <w:lang w:val="de-DE" w:eastAsia="de-DE"/>
        </w:rPr>
        <w:t xml:space="preserve"> </w:t>
      </w:r>
      <w:r w:rsidRPr="008F4748">
        <w:rPr>
          <w:lang w:val="de-DE" w:eastAsia="de-DE"/>
        </w:rPr>
        <w:t>(</w:t>
      </w:r>
      <w:r w:rsidR="00A235CD" w:rsidRPr="00181DD4">
        <w:rPr>
          <w:noProof/>
          <w:color w:val="000000"/>
          <w:position w:val="-6"/>
          <w:sz w:val="20"/>
          <w:szCs w:val="20"/>
          <w:lang w:val="de-DE" w:eastAsia="de-DE"/>
        </w:rPr>
        <w:drawing>
          <wp:inline distT="0" distB="0" distL="0" distR="0">
            <wp:extent cx="485775" cy="2000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48">
        <w:rPr>
          <w:lang w:val="de-DE" w:eastAsia="de-DE"/>
        </w:rPr>
        <w:t>)</w:t>
      </w:r>
      <w:r w:rsidRPr="008F4748">
        <w:rPr>
          <w:lang w:val="de-DE" w:eastAsia="de-DE"/>
        </w:rPr>
        <w:br/>
        <w:t xml:space="preserve">         b) L -. Wellenbereiche auf dem Gebiet der maximale Einfluss </w:t>
      </w:r>
      <w:r w:rsidR="004733DC" w:rsidRPr="008F4748">
        <w:rPr>
          <w:lang w:val="de-DE" w:eastAsia="de-DE"/>
        </w:rPr>
        <w:t xml:space="preserve"> </w:t>
      </w:r>
      <w:r w:rsidRPr="008F4748">
        <w:rPr>
          <w:lang w:val="de-DE" w:eastAsia="de-DE"/>
        </w:rPr>
        <w:t>(</w:t>
      </w:r>
      <w:r w:rsidR="004733DC" w:rsidRPr="00181DD4">
        <w:rPr>
          <w:noProof/>
          <w:color w:val="000000"/>
          <w:position w:val="-6"/>
          <w:sz w:val="20"/>
          <w:szCs w:val="20"/>
          <w:lang w:val="de-DE" w:eastAsia="de-DE"/>
        </w:rPr>
        <w:drawing>
          <wp:inline distT="0" distB="0" distL="0" distR="0">
            <wp:extent cx="419100" cy="2000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48">
        <w:rPr>
          <w:lang w:val="de-DE" w:eastAsia="de-DE"/>
        </w:rPr>
        <w:t>)</w:t>
      </w:r>
      <w:r w:rsidRPr="008F4748">
        <w:rPr>
          <w:lang w:val="de-DE" w:eastAsia="de-DE"/>
        </w:rPr>
        <w:br/>
        <w:t>        </w:t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  <w:t xml:space="preserve">       </w:t>
      </w:r>
      <w:r w:rsidR="004733DC">
        <w:rPr>
          <w:lang w:val="de-DE" w:eastAsia="de-DE"/>
        </w:rPr>
        <w:t xml:space="preserve">                                             </w:t>
      </w:r>
      <w:r w:rsidRPr="008F4748">
        <w:rPr>
          <w:lang w:val="de-DE" w:eastAsia="de-DE"/>
        </w:rPr>
        <w:t>ERGEBNISSE</w:t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</w:r>
      <w:proofErr w:type="spellStart"/>
      <w:r w:rsidRPr="008F4748">
        <w:rPr>
          <w:lang w:val="de-DE" w:eastAsia="de-DE"/>
        </w:rPr>
        <w:t>No</w:t>
      </w:r>
      <w:proofErr w:type="spellEnd"/>
      <w:r w:rsidRPr="008F4748">
        <w:rPr>
          <w:lang w:val="de-DE" w:eastAsia="de-DE"/>
        </w:rPr>
        <w:t>: Forschung</w:t>
      </w:r>
      <w:r w:rsidR="004733DC">
        <w:rPr>
          <w:lang w:val="de-DE" w:eastAsia="de-DE"/>
        </w:rPr>
        <w:t xml:space="preserve">                            </w:t>
      </w:r>
      <w:r w:rsidRPr="008F4748">
        <w:rPr>
          <w:lang w:val="de-DE" w:eastAsia="de-DE"/>
        </w:rPr>
        <w:t xml:space="preserve"> 2</w:t>
      </w:r>
      <w:r w:rsidR="004733DC">
        <w:rPr>
          <w:lang w:val="de-DE" w:eastAsia="de-DE"/>
        </w:rPr>
        <w:t xml:space="preserve">                                                      </w:t>
      </w:r>
      <w:r w:rsidRPr="008F4748">
        <w:rPr>
          <w:lang w:val="de-DE" w:eastAsia="de-DE"/>
        </w:rPr>
        <w:t xml:space="preserve"> 2</w:t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  <w:t xml:space="preserve">Datum: </w:t>
      </w:r>
      <w:r w:rsidR="004733DC">
        <w:rPr>
          <w:lang w:val="de-DE" w:eastAsia="de-DE"/>
        </w:rPr>
        <w:t xml:space="preserve">                                                        </w:t>
      </w:r>
      <w:r w:rsidRPr="008F4748">
        <w:rPr>
          <w:lang w:val="de-DE" w:eastAsia="de-DE"/>
        </w:rPr>
        <w:t>2014.11.30</w:t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</w:r>
      <w:r w:rsidR="004733DC">
        <w:rPr>
          <w:lang w:val="de-DE" w:eastAsia="de-DE"/>
        </w:rPr>
        <w:t>Art des</w:t>
      </w:r>
      <w:r w:rsidRPr="008F4748">
        <w:rPr>
          <w:lang w:val="de-DE" w:eastAsia="de-DE"/>
        </w:rPr>
        <w:t xml:space="preserve"> Einfluss</w:t>
      </w:r>
      <w:r w:rsidR="004733DC">
        <w:rPr>
          <w:lang w:val="de-DE" w:eastAsia="de-DE"/>
        </w:rPr>
        <w:t>es:             fernes G</w:t>
      </w:r>
      <w:r w:rsidRPr="008F4748">
        <w:rPr>
          <w:lang w:val="de-DE" w:eastAsia="de-DE"/>
        </w:rPr>
        <w:t xml:space="preserve">eben </w:t>
      </w:r>
      <w:r w:rsidR="004733DC">
        <w:rPr>
          <w:lang w:val="de-DE" w:eastAsia="de-DE"/>
        </w:rPr>
        <w:t xml:space="preserve">                                 </w:t>
      </w:r>
      <w:r w:rsidRPr="008F4748">
        <w:rPr>
          <w:lang w:val="de-DE" w:eastAsia="de-DE"/>
        </w:rPr>
        <w:t>fern</w:t>
      </w:r>
      <w:r w:rsidR="004733DC">
        <w:rPr>
          <w:lang w:val="de-DE" w:eastAsia="de-DE"/>
        </w:rPr>
        <w:t>es</w:t>
      </w:r>
      <w:r w:rsidRPr="008F4748">
        <w:rPr>
          <w:lang w:val="de-DE" w:eastAsia="de-DE"/>
        </w:rPr>
        <w:t xml:space="preserve"> </w:t>
      </w:r>
      <w:r w:rsidR="004733DC">
        <w:rPr>
          <w:lang w:val="de-DE" w:eastAsia="de-DE"/>
        </w:rPr>
        <w:t>Geben</w:t>
      </w:r>
      <w:r w:rsidRPr="008F4748">
        <w:rPr>
          <w:lang w:val="de-DE" w:eastAsia="de-DE"/>
        </w:rPr>
        <w:t xml:space="preserve"> durch</w:t>
      </w:r>
      <w:r w:rsidR="004733DC">
        <w:rPr>
          <w:lang w:val="de-DE" w:eastAsia="de-DE"/>
        </w:rPr>
        <w:t xml:space="preserve"> einen</w:t>
      </w:r>
      <w:r w:rsidRPr="008F4748">
        <w:rPr>
          <w:lang w:val="de-DE" w:eastAsia="de-DE"/>
        </w:rPr>
        <w:br/>
        <w:t xml:space="preserve">                                                                                                </w:t>
      </w:r>
      <w:r w:rsidR="004733DC">
        <w:rPr>
          <w:lang w:val="de-DE" w:eastAsia="de-DE"/>
        </w:rPr>
        <w:t>Metallkörper</w:t>
      </w:r>
      <w:r w:rsidR="004733DC">
        <w:rPr>
          <w:lang w:val="de-DE" w:eastAsia="de-DE"/>
        </w:rPr>
        <w:br/>
        <w:t>       </w:t>
      </w:r>
    </w:p>
    <w:p w:rsidR="004733DC" w:rsidRPr="00181DD4" w:rsidRDefault="004733DC" w:rsidP="004733DC">
      <w:pPr>
        <w:ind w:left="2160" w:firstLine="720"/>
        <w:rPr>
          <w:b/>
          <w:bCs/>
          <w:color w:val="000000"/>
          <w:position w:val="-4"/>
          <w:sz w:val="22"/>
          <w:szCs w:val="22"/>
        </w:rPr>
      </w:pPr>
      <w:r w:rsidRPr="00181DD4">
        <w:rPr>
          <w:color w:val="000000"/>
          <w:sz w:val="22"/>
          <w:szCs w:val="22"/>
        </w:rPr>
        <w:t xml:space="preserve">      </w:t>
      </w:r>
      <w:r w:rsidRPr="00181DD4">
        <w:rPr>
          <w:color w:val="000000"/>
          <w:position w:val="-10"/>
          <w:sz w:val="20"/>
          <w:szCs w:val="20"/>
        </w:rPr>
        <w:object w:dxaOrig="960" w:dyaOrig="380">
          <v:shape id="_x0000_i1026" type="#_x0000_t75" style="width:48pt;height:18.75pt" o:ole="" fillcolor="window">
            <v:imagedata r:id="rId8" o:title=""/>
          </v:shape>
          <o:OLEObject Type="Embed" ProgID="Equation.3" ShapeID="_x0000_i1026" DrawAspect="Content" ObjectID="_1482238993" r:id="rId9"/>
        </w:object>
      </w:r>
      <w:r w:rsidRPr="00181DD4">
        <w:rPr>
          <w:b/>
          <w:bCs/>
          <w:color w:val="000000"/>
          <w:sz w:val="22"/>
          <w:szCs w:val="22"/>
          <w:lang w:val="bg-BG"/>
        </w:rPr>
        <w:tab/>
      </w:r>
      <w:r w:rsidRPr="00181DD4">
        <w:rPr>
          <w:b/>
          <w:bCs/>
          <w:color w:val="000000"/>
          <w:sz w:val="22"/>
          <w:szCs w:val="22"/>
          <w:lang w:val="bg-BG"/>
        </w:rPr>
        <w:tab/>
      </w:r>
      <w:r w:rsidRPr="00181DD4">
        <w:rPr>
          <w:b/>
          <w:bCs/>
          <w:color w:val="000000"/>
          <w:sz w:val="22"/>
          <w:szCs w:val="22"/>
          <w:lang w:val="en-US"/>
        </w:rPr>
        <w:t xml:space="preserve">  </w:t>
      </w:r>
      <w:r>
        <w:rPr>
          <w:b/>
          <w:bCs/>
          <w:color w:val="000000"/>
          <w:sz w:val="22"/>
          <w:szCs w:val="22"/>
          <w:lang w:val="en-US"/>
        </w:rPr>
        <w:t xml:space="preserve">     </w:t>
      </w:r>
      <w:r w:rsidRPr="00181DD4">
        <w:rPr>
          <w:b/>
          <w:bCs/>
          <w:color w:val="000000"/>
          <w:sz w:val="22"/>
          <w:szCs w:val="22"/>
          <w:lang w:val="en-US"/>
        </w:rPr>
        <w:t xml:space="preserve">   </w:t>
      </w:r>
      <w:r w:rsidRPr="00181DD4">
        <w:rPr>
          <w:color w:val="000000"/>
          <w:sz w:val="22"/>
          <w:szCs w:val="22"/>
        </w:rPr>
        <w:t xml:space="preserve">  </w:t>
      </w:r>
      <w:r w:rsidRPr="00181DD4">
        <w:rPr>
          <w:color w:val="000000"/>
          <w:position w:val="-10"/>
          <w:sz w:val="20"/>
          <w:szCs w:val="20"/>
        </w:rPr>
        <w:object w:dxaOrig="960" w:dyaOrig="380">
          <v:shape id="_x0000_i1027" type="#_x0000_t75" style="width:48pt;height:18.75pt" o:ole="" fillcolor="window">
            <v:imagedata r:id="rId8" o:title=""/>
          </v:shape>
          <o:OLEObject Type="Embed" ProgID="Equation.3" ShapeID="_x0000_i1027" DrawAspect="Content" ObjectID="_1482238994" r:id="rId10"/>
        </w:object>
      </w:r>
    </w:p>
    <w:p w:rsidR="004733DC" w:rsidRPr="00181DD4" w:rsidRDefault="004733DC" w:rsidP="004733DC">
      <w:pPr>
        <w:rPr>
          <w:b/>
          <w:bCs/>
          <w:color w:val="000000"/>
          <w:lang w:val="en-US"/>
        </w:rPr>
      </w:pPr>
      <w:r w:rsidRPr="00181DD4">
        <w:rPr>
          <w:b/>
          <w:bCs/>
          <w:noProof/>
          <w:color w:val="000000"/>
          <w:position w:val="-4"/>
          <w:sz w:val="20"/>
          <w:szCs w:val="20"/>
          <w:lang w:val="de-DE" w:eastAsia="de-DE"/>
        </w:rPr>
        <w:drawing>
          <wp:inline distT="0" distB="0" distL="0" distR="0">
            <wp:extent cx="257175" cy="20002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DD4">
        <w:rPr>
          <w:b/>
          <w:bCs/>
          <w:color w:val="000000"/>
          <w:position w:val="-4"/>
          <w:sz w:val="22"/>
          <w:szCs w:val="22"/>
          <w:lang w:val="bg-BG"/>
        </w:rPr>
        <w:tab/>
      </w:r>
      <w:r w:rsidRPr="00181DD4">
        <w:rPr>
          <w:b/>
          <w:bCs/>
          <w:color w:val="000000"/>
          <w:position w:val="-4"/>
          <w:sz w:val="22"/>
          <w:szCs w:val="22"/>
          <w:lang w:val="bg-BG"/>
        </w:rPr>
        <w:tab/>
      </w:r>
      <w:r w:rsidRPr="00181DD4">
        <w:rPr>
          <w:b/>
          <w:bCs/>
          <w:color w:val="000000"/>
          <w:position w:val="-4"/>
          <w:sz w:val="22"/>
          <w:szCs w:val="22"/>
          <w:lang w:val="bg-BG"/>
        </w:rPr>
        <w:tab/>
      </w:r>
      <w:r w:rsidRPr="00181DD4">
        <w:rPr>
          <w:b/>
          <w:bCs/>
          <w:color w:val="000000"/>
          <w:position w:val="-4"/>
          <w:sz w:val="22"/>
          <w:szCs w:val="22"/>
          <w:lang w:val="bg-BG"/>
        </w:rPr>
        <w:tab/>
      </w:r>
      <w:r w:rsidRPr="00181DD4">
        <w:rPr>
          <w:b/>
          <w:bCs/>
          <w:color w:val="000000"/>
          <w:position w:val="-4"/>
          <w:sz w:val="22"/>
          <w:szCs w:val="22"/>
          <w:lang w:val="en-US"/>
        </w:rPr>
        <w:t xml:space="preserve">           </w:t>
      </w:r>
      <w:r w:rsidRPr="00181DD4">
        <w:rPr>
          <w:rStyle w:val="HTMLSchreibmaschine"/>
          <w:b/>
          <w:color w:val="000000"/>
        </w:rPr>
        <w:t>-</w:t>
      </w:r>
      <w:r w:rsidRPr="00181DD4">
        <w:rPr>
          <w:rStyle w:val="HTMLSchreibmaschine"/>
          <w:b/>
          <w:color w:val="000000"/>
          <w:lang w:val="bg-BG"/>
        </w:rPr>
        <w:t>5</w:t>
      </w:r>
      <w:proofErr w:type="gramStart"/>
      <w:r w:rsidRPr="00181DD4">
        <w:rPr>
          <w:rStyle w:val="HTMLSchreibmaschine"/>
          <w:b/>
          <w:color w:val="000000"/>
        </w:rPr>
        <w:t>,</w:t>
      </w:r>
      <w:r w:rsidRPr="00181DD4">
        <w:rPr>
          <w:rStyle w:val="HTMLSchreibmaschine"/>
          <w:b/>
          <w:color w:val="000000"/>
          <w:lang w:val="bg-BG"/>
        </w:rPr>
        <w:t>6</w:t>
      </w:r>
      <w:proofErr w:type="gramEnd"/>
      <w:r w:rsidRPr="00181DD4">
        <w:rPr>
          <w:b/>
          <w:bCs/>
          <w:color w:val="000000"/>
          <w:position w:val="-4"/>
          <w:lang w:val="bg-BG"/>
        </w:rPr>
        <w:tab/>
      </w:r>
      <w:r w:rsidRPr="00181DD4">
        <w:rPr>
          <w:b/>
          <w:bCs/>
          <w:color w:val="000000"/>
          <w:position w:val="-4"/>
          <w:lang w:val="bg-BG"/>
        </w:rPr>
        <w:tab/>
      </w:r>
      <w:r>
        <w:rPr>
          <w:b/>
          <w:bCs/>
          <w:color w:val="000000"/>
          <w:position w:val="-4"/>
          <w:lang w:val="de-DE"/>
        </w:rPr>
        <w:t xml:space="preserve">     </w:t>
      </w:r>
      <w:r w:rsidRPr="00181DD4">
        <w:rPr>
          <w:b/>
          <w:bCs/>
          <w:color w:val="000000"/>
          <w:position w:val="-4"/>
          <w:lang w:val="en-US"/>
        </w:rPr>
        <w:t xml:space="preserve">          </w:t>
      </w:r>
      <w:r w:rsidRPr="00181DD4">
        <w:rPr>
          <w:rStyle w:val="HTMLSchreibmaschine"/>
          <w:b/>
          <w:color w:val="000000"/>
        </w:rPr>
        <w:t>-</w:t>
      </w:r>
      <w:r w:rsidRPr="00181DD4">
        <w:rPr>
          <w:rStyle w:val="HTMLSchreibmaschine"/>
          <w:b/>
          <w:color w:val="000000"/>
          <w:lang w:val="bg-BG"/>
        </w:rPr>
        <w:t>4</w:t>
      </w:r>
      <w:r w:rsidRPr="00181DD4">
        <w:rPr>
          <w:rStyle w:val="HTMLSchreibmaschine"/>
          <w:b/>
          <w:color w:val="000000"/>
        </w:rPr>
        <w:t>,6</w:t>
      </w:r>
    </w:p>
    <w:p w:rsidR="004733DC" w:rsidRPr="00181DD4" w:rsidRDefault="004733DC" w:rsidP="004733DC">
      <w:pPr>
        <w:rPr>
          <w:b/>
          <w:bCs/>
          <w:color w:val="000000"/>
          <w:sz w:val="22"/>
          <w:szCs w:val="22"/>
          <w:lang w:val="bg-BG"/>
        </w:rPr>
      </w:pPr>
      <w:r w:rsidRPr="00181DD4">
        <w:rPr>
          <w:b/>
          <w:bCs/>
          <w:color w:val="000000"/>
          <w:sz w:val="22"/>
          <w:szCs w:val="22"/>
          <w:lang w:val="en-US"/>
        </w:rPr>
        <w:t>L</w:t>
      </w:r>
      <w:r w:rsidRPr="00181DD4">
        <w:rPr>
          <w:b/>
          <w:bCs/>
          <w:color w:val="000000"/>
          <w:sz w:val="22"/>
          <w:szCs w:val="22"/>
          <w:lang w:val="bg-BG"/>
        </w:rPr>
        <w:tab/>
      </w:r>
      <w:r w:rsidRPr="00181DD4">
        <w:rPr>
          <w:b/>
          <w:bCs/>
          <w:color w:val="000000"/>
          <w:sz w:val="22"/>
          <w:szCs w:val="22"/>
          <w:lang w:val="bg-BG"/>
        </w:rPr>
        <w:tab/>
      </w:r>
      <w:r w:rsidRPr="00181DD4">
        <w:rPr>
          <w:b/>
          <w:bCs/>
          <w:color w:val="000000"/>
          <w:sz w:val="22"/>
          <w:szCs w:val="22"/>
          <w:lang w:val="bg-BG"/>
        </w:rPr>
        <w:tab/>
      </w:r>
      <w:r w:rsidRPr="00181DD4">
        <w:rPr>
          <w:b/>
          <w:bCs/>
          <w:color w:val="000000"/>
          <w:sz w:val="22"/>
          <w:szCs w:val="22"/>
          <w:lang w:val="bg-BG"/>
        </w:rPr>
        <w:tab/>
      </w:r>
      <w:r w:rsidRPr="00181DD4">
        <w:rPr>
          <w:b/>
          <w:bCs/>
          <w:color w:val="000000"/>
          <w:sz w:val="22"/>
          <w:szCs w:val="22"/>
          <w:lang w:val="bg-BG"/>
        </w:rPr>
        <w:tab/>
      </w:r>
      <w:r w:rsidRPr="00181DD4">
        <w:rPr>
          <w:b/>
          <w:bCs/>
          <w:color w:val="000000"/>
          <w:sz w:val="22"/>
          <w:szCs w:val="22"/>
          <w:lang w:val="bg-BG"/>
        </w:rPr>
        <w:tab/>
        <w:t>8</w:t>
      </w:r>
      <w:proofErr w:type="gramStart"/>
      <w:r w:rsidRPr="00181DD4">
        <w:rPr>
          <w:b/>
          <w:bCs/>
          <w:color w:val="000000"/>
          <w:sz w:val="22"/>
          <w:szCs w:val="22"/>
          <w:lang w:val="bg-BG"/>
        </w:rPr>
        <w:t>,9</w:t>
      </w:r>
      <w:proofErr w:type="gramEnd"/>
      <w:r w:rsidRPr="00181DD4">
        <w:rPr>
          <w:b/>
          <w:bCs/>
          <w:color w:val="000000"/>
          <w:sz w:val="22"/>
          <w:szCs w:val="22"/>
          <w:lang w:val="bg-BG"/>
        </w:rPr>
        <w:t xml:space="preserve"> –13,8 </w:t>
      </w:r>
    </w:p>
    <w:p w:rsidR="004733DC" w:rsidRPr="00181DD4" w:rsidRDefault="004733DC" w:rsidP="004733DC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Das </w:t>
      </w:r>
      <w:proofErr w:type="spellStart"/>
      <w:r>
        <w:rPr>
          <w:color w:val="000000"/>
          <w:sz w:val="22"/>
          <w:szCs w:val="22"/>
          <w:lang w:val="en-US"/>
        </w:rPr>
        <w:t>Normergebnis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ist</w:t>
      </w:r>
      <w:proofErr w:type="spellEnd"/>
      <w:proofErr w:type="gramEnd"/>
      <w:r w:rsidRPr="00181DD4">
        <w:rPr>
          <w:color w:val="000000"/>
          <w:sz w:val="22"/>
          <w:szCs w:val="22"/>
          <w:lang w:val="bg-BG"/>
        </w:rPr>
        <w:t xml:space="preserve">: </w:t>
      </w:r>
      <w:r w:rsidRPr="00181DD4">
        <w:rPr>
          <w:noProof/>
          <w:color w:val="000000"/>
          <w:position w:val="-10"/>
          <w:sz w:val="20"/>
          <w:szCs w:val="20"/>
          <w:lang w:val="de-DE" w:eastAsia="de-DE"/>
        </w:rPr>
        <w:drawing>
          <wp:inline distT="0" distB="0" distL="0" distR="0">
            <wp:extent cx="1400175" cy="2381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DD4">
        <w:rPr>
          <w:color w:val="000000"/>
          <w:sz w:val="22"/>
          <w:szCs w:val="22"/>
          <w:lang w:val="bg-BG"/>
        </w:rPr>
        <w:t xml:space="preserve">  </w:t>
      </w:r>
    </w:p>
    <w:p w:rsidR="004733DC" w:rsidRPr="00181DD4" w:rsidRDefault="004733DC" w:rsidP="004733DC">
      <w:pPr>
        <w:rPr>
          <w:color w:val="000000"/>
          <w:position w:val="-10"/>
          <w:sz w:val="20"/>
          <w:szCs w:val="20"/>
          <w:lang w:val="en-US"/>
        </w:rPr>
      </w:pPr>
    </w:p>
    <w:p w:rsidR="008F4748" w:rsidRDefault="008F4748" w:rsidP="008F4748">
      <w:pPr>
        <w:autoSpaceDE/>
        <w:autoSpaceDN/>
        <w:rPr>
          <w:lang w:val="de-DE" w:eastAsia="de-DE"/>
        </w:rPr>
      </w:pP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lastRenderedPageBreak/>
        <w:br/>
      </w:r>
      <w:r w:rsidRPr="008F4748">
        <w:rPr>
          <w:lang w:val="de-DE" w:eastAsia="de-DE"/>
        </w:rPr>
        <w:br/>
        <w:t xml:space="preserve">   Schlussfolgerungen und Empfehlungen: Eine ausgezeichnete Wirkung wird bei der Spektralanalyse </w:t>
      </w:r>
      <w:r w:rsidR="004733DC">
        <w:rPr>
          <w:lang w:val="de-DE" w:eastAsia="de-DE"/>
        </w:rPr>
        <w:t>des</w:t>
      </w:r>
      <w:r w:rsidRPr="008F4748">
        <w:rPr>
          <w:lang w:val="de-DE" w:eastAsia="de-DE"/>
        </w:rPr>
        <w:t xml:space="preserve"> </w:t>
      </w:r>
      <w:proofErr w:type="gramStart"/>
      <w:r w:rsidRPr="008F4748">
        <w:rPr>
          <w:lang w:val="de-DE" w:eastAsia="de-DE"/>
        </w:rPr>
        <w:t>Wasser</w:t>
      </w:r>
      <w:proofErr w:type="gramEnd"/>
      <w:r w:rsidRPr="008F4748">
        <w:rPr>
          <w:lang w:val="de-DE" w:eastAsia="de-DE"/>
        </w:rPr>
        <w:t xml:space="preserve"> nach dem </w:t>
      </w:r>
      <w:r w:rsidR="004733DC">
        <w:rPr>
          <w:lang w:val="de-DE" w:eastAsia="de-DE"/>
        </w:rPr>
        <w:t>Ferne</w:t>
      </w:r>
      <w:r w:rsidRPr="008F4748">
        <w:rPr>
          <w:lang w:val="de-DE" w:eastAsia="de-DE"/>
        </w:rPr>
        <w:t xml:space="preserve">influss aus </w:t>
      </w:r>
      <w:proofErr w:type="spellStart"/>
      <w:r w:rsidRPr="008F4748">
        <w:rPr>
          <w:lang w:val="de-DE" w:eastAsia="de-DE"/>
        </w:rPr>
        <w:t>Eppelborn</w:t>
      </w:r>
      <w:proofErr w:type="spellEnd"/>
      <w:r w:rsidRPr="008F4748">
        <w:rPr>
          <w:lang w:val="de-DE" w:eastAsia="de-DE"/>
        </w:rPr>
        <w:t xml:space="preserve"> (Deutschland) nach Sofia (Bulgarien) erreicht. Das zweite Experiment wird durch</w:t>
      </w:r>
      <w:r w:rsidR="004733DC">
        <w:rPr>
          <w:lang w:val="de-DE" w:eastAsia="de-DE"/>
        </w:rPr>
        <w:t xml:space="preserve"> einen</w:t>
      </w:r>
      <w:r w:rsidRPr="008F4748">
        <w:rPr>
          <w:lang w:val="de-DE" w:eastAsia="de-DE"/>
        </w:rPr>
        <w:t xml:space="preserve"> Metall</w:t>
      </w:r>
      <w:r w:rsidR="004733DC">
        <w:rPr>
          <w:lang w:val="de-DE" w:eastAsia="de-DE"/>
        </w:rPr>
        <w:t>körper</w:t>
      </w:r>
      <w:r w:rsidRPr="008F4748">
        <w:rPr>
          <w:lang w:val="de-DE" w:eastAsia="de-DE"/>
        </w:rPr>
        <w:t xml:space="preserve"> auf d</w:t>
      </w:r>
      <w:r w:rsidR="004733DC">
        <w:rPr>
          <w:lang w:val="de-DE" w:eastAsia="de-DE"/>
        </w:rPr>
        <w:t>as</w:t>
      </w:r>
      <w:r w:rsidRPr="008F4748">
        <w:rPr>
          <w:lang w:val="de-DE" w:eastAsia="de-DE"/>
        </w:rPr>
        <w:t xml:space="preserve"> Wasser durchgeführt. Der Einfluss </w:t>
      </w:r>
      <w:r w:rsidR="004733DC">
        <w:rPr>
          <w:lang w:val="de-DE" w:eastAsia="de-DE"/>
        </w:rPr>
        <w:t xml:space="preserve">wurde </w:t>
      </w:r>
      <w:r w:rsidRPr="008F4748">
        <w:rPr>
          <w:lang w:val="de-DE" w:eastAsia="de-DE"/>
        </w:rPr>
        <w:t>von Marita Schirra-Saar durchgeführt.</w:t>
      </w:r>
      <w:r w:rsidRPr="008F4748">
        <w:rPr>
          <w:lang w:val="de-DE" w:eastAsia="de-DE"/>
        </w:rPr>
        <w:br/>
        <w:t>  </w:t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  <w:t>                                                                                           Direktor SRCMB:</w:t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  <w:t xml:space="preserve">                                                                                    Prof. </w:t>
      </w:r>
      <w:proofErr w:type="spellStart"/>
      <w:r w:rsidRPr="008F4748">
        <w:rPr>
          <w:lang w:val="de-DE" w:eastAsia="de-DE"/>
        </w:rPr>
        <w:t>Ignat</w:t>
      </w:r>
      <w:proofErr w:type="spellEnd"/>
      <w:r w:rsidRPr="008F4748">
        <w:rPr>
          <w:lang w:val="de-DE" w:eastAsia="de-DE"/>
        </w:rPr>
        <w:t xml:space="preserve"> </w:t>
      </w:r>
      <w:proofErr w:type="spellStart"/>
      <w:r w:rsidRPr="008F4748">
        <w:rPr>
          <w:lang w:val="de-DE" w:eastAsia="de-DE"/>
        </w:rPr>
        <w:t>Ignatov</w:t>
      </w:r>
      <w:proofErr w:type="spellEnd"/>
      <w:r w:rsidRPr="008F4748">
        <w:rPr>
          <w:lang w:val="de-DE" w:eastAsia="de-DE"/>
        </w:rPr>
        <w:br/>
        <w:t>                                       </w:t>
      </w:r>
      <w:r w:rsidRPr="008F4748">
        <w:rPr>
          <w:lang w:val="de-DE" w:eastAsia="de-DE"/>
        </w:rPr>
        <w:br/>
      </w:r>
      <w:r w:rsidRPr="008F4748">
        <w:rPr>
          <w:lang w:val="de-DE" w:eastAsia="de-DE"/>
        </w:rPr>
        <w:br/>
        <w:t>Hinweis: Die Forschungsmethode ist urheberrechtlich geschützt.</w:t>
      </w:r>
      <w:r w:rsidRPr="008F4748">
        <w:rPr>
          <w:lang w:val="de-DE" w:eastAsia="de-DE"/>
        </w:rPr>
        <w:br/>
        <w:t xml:space="preserve">Für Experimente von Marita Schirra-Saar und den wissenschaftlichen Personen mit ihr verwandt wird keine Haftung übernommen, die außerhalb des Gebiets des Wissenschaftlichen </w:t>
      </w:r>
      <w:proofErr w:type="gramStart"/>
      <w:r w:rsidRPr="008F4748">
        <w:rPr>
          <w:lang w:val="de-DE" w:eastAsia="de-DE"/>
        </w:rPr>
        <w:t>Forschungszentrum</w:t>
      </w:r>
      <w:proofErr w:type="gramEnd"/>
      <w:r w:rsidRPr="008F4748">
        <w:rPr>
          <w:lang w:val="de-DE" w:eastAsia="de-DE"/>
        </w:rPr>
        <w:t xml:space="preserve"> für Medizinische Biophysik.</w:t>
      </w:r>
    </w:p>
    <w:p w:rsidR="00AC7888" w:rsidRDefault="00AC7888" w:rsidP="008F4748">
      <w:pPr>
        <w:autoSpaceDE/>
        <w:autoSpaceDN/>
        <w:rPr>
          <w:lang w:val="de-DE" w:eastAsia="de-DE"/>
        </w:rPr>
      </w:pPr>
    </w:p>
    <w:p w:rsidR="00AC7888" w:rsidRDefault="00AC7888" w:rsidP="008F4748">
      <w:pPr>
        <w:autoSpaceDE/>
        <w:autoSpaceDN/>
        <w:rPr>
          <w:lang w:val="de-DE" w:eastAsia="de-DE"/>
        </w:rPr>
      </w:pPr>
    </w:p>
    <w:p w:rsidR="00386523" w:rsidRDefault="00386523" w:rsidP="008F4748">
      <w:pPr>
        <w:autoSpaceDE/>
        <w:autoSpaceDN/>
        <w:rPr>
          <w:lang w:val="de-DE" w:eastAsia="de-DE"/>
        </w:rPr>
        <w:sectPr w:rsidR="003865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C7888" w:rsidRDefault="00AC7888" w:rsidP="008F4748">
      <w:pPr>
        <w:autoSpaceDE/>
        <w:autoSpaceDN/>
        <w:rPr>
          <w:lang w:val="de-DE" w:eastAsia="de-DE"/>
        </w:rPr>
      </w:pPr>
    </w:p>
    <w:p w:rsidR="00AC7888" w:rsidRDefault="00AC7888" w:rsidP="008F4748">
      <w:pPr>
        <w:autoSpaceDE/>
        <w:autoSpaceDN/>
        <w:rPr>
          <w:lang w:val="de-DE" w:eastAsia="de-DE"/>
        </w:rPr>
      </w:pPr>
    </w:p>
    <w:p w:rsidR="00AC7888" w:rsidRPr="008F4748" w:rsidRDefault="00AC7888" w:rsidP="008F4748">
      <w:pPr>
        <w:autoSpaceDE/>
        <w:autoSpaceDN/>
        <w:rPr>
          <w:lang w:val="de-DE" w:eastAsia="de-DE"/>
        </w:rPr>
      </w:pPr>
    </w:p>
    <w:p w:rsidR="000C0E2A" w:rsidRDefault="000C0E2A"/>
    <w:sectPr w:rsidR="000C0E2A" w:rsidSect="0038652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48"/>
    <w:rsid w:val="000C0E2A"/>
    <w:rsid w:val="00386523"/>
    <w:rsid w:val="004733DC"/>
    <w:rsid w:val="008F4748"/>
    <w:rsid w:val="00A235CD"/>
    <w:rsid w:val="00AC7888"/>
    <w:rsid w:val="00D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5F8F-511C-4ACF-B10A-CD8634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748"/>
    <w:pPr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8F4748"/>
    <w:pPr>
      <w:keepNext/>
      <w:jc w:val="center"/>
      <w:outlineLvl w:val="1"/>
    </w:pPr>
    <w:rPr>
      <w:b/>
      <w:bCs/>
      <w:lang w:val="bg-BG"/>
    </w:rPr>
  </w:style>
  <w:style w:type="paragraph" w:styleId="berschrift5">
    <w:name w:val="heading 5"/>
    <w:basedOn w:val="Standard"/>
    <w:next w:val="Standard"/>
    <w:link w:val="berschrift5Zchn"/>
    <w:qFormat/>
    <w:rsid w:val="008F4748"/>
    <w:pPr>
      <w:keepNext/>
      <w:jc w:val="center"/>
      <w:outlineLvl w:val="4"/>
    </w:pPr>
    <w:rPr>
      <w:b/>
      <w:bCs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F4748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berschrift5Zchn">
    <w:name w:val="Überschrift 5 Zchn"/>
    <w:basedOn w:val="Absatz-Standardschriftart"/>
    <w:link w:val="berschrift5"/>
    <w:rsid w:val="008F4748"/>
    <w:rPr>
      <w:rFonts w:ascii="Times New Roman" w:eastAsia="Times New Roman" w:hAnsi="Times New Roman"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rsid w:val="008F4748"/>
    <w:pPr>
      <w:jc w:val="center"/>
    </w:pPr>
    <w:rPr>
      <w:rFonts w:ascii="Arial" w:hAnsi="Arial" w:cs="Arial"/>
      <w:sz w:val="28"/>
      <w:szCs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F4748"/>
    <w:rPr>
      <w:rFonts w:ascii="Arial" w:eastAsia="Times New Roman" w:hAnsi="Arial" w:cs="Arial"/>
      <w:sz w:val="28"/>
      <w:szCs w:val="28"/>
      <w:lang w:val="en-GB"/>
    </w:rPr>
  </w:style>
  <w:style w:type="character" w:styleId="HTMLSchreibmaschine">
    <w:name w:val="HTML Typewriter"/>
    <w:basedOn w:val="Absatz-Standardschriftart"/>
    <w:rsid w:val="008F47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Saar</dc:creator>
  <cp:keywords/>
  <dc:description/>
  <cp:lastModifiedBy>Roland Saar</cp:lastModifiedBy>
  <cp:revision>5</cp:revision>
  <dcterms:created xsi:type="dcterms:W3CDTF">2015-01-03T08:17:00Z</dcterms:created>
  <dcterms:modified xsi:type="dcterms:W3CDTF">2015-01-08T15:17:00Z</dcterms:modified>
</cp:coreProperties>
</file>